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3CFD" w:rsidRDefault="00307CD3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307CD3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307CD3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307CD3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1D4B71">
                    <w:rPr>
                      <w:i/>
                      <w:sz w:val="32"/>
                      <w:szCs w:val="32"/>
                      <w:u w:val="single"/>
                    </w:rPr>
                    <w:t>Нева, 49А</w:t>
                  </w:r>
                </w:p>
                <w:p w:rsidR="00D83BCF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227512">
                    <w:rPr>
                      <w:i/>
                      <w:sz w:val="32"/>
                      <w:szCs w:val="32"/>
                      <w:u w:val="single"/>
                    </w:rPr>
                    <w:t>23:21:040100</w:t>
                  </w:r>
                  <w:r w:rsidR="001D4B71">
                    <w:rPr>
                      <w:i/>
                      <w:sz w:val="32"/>
                      <w:szCs w:val="32"/>
                      <w:u w:val="single"/>
                    </w:rPr>
                    <w:t>5</w:t>
                  </w:r>
                  <w:r w:rsidR="004603FB" w:rsidRPr="004603FB">
                    <w:rPr>
                      <w:i/>
                      <w:sz w:val="32"/>
                      <w:szCs w:val="32"/>
                      <w:u w:val="single"/>
                    </w:rPr>
                    <w:t>:</w:t>
                  </w:r>
                  <w:r w:rsidR="001D4B71">
                    <w:rPr>
                      <w:i/>
                      <w:sz w:val="32"/>
                      <w:szCs w:val="32"/>
                      <w:u w:val="single"/>
                    </w:rPr>
                    <w:t>625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307CD3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307CD3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5536D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1D4B71">
                    <w:rPr>
                      <w:b/>
                      <w:i/>
                      <w:sz w:val="32"/>
                      <w:szCs w:val="32"/>
                      <w:u w:val="single"/>
                    </w:rPr>
                    <w:t>330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ED4EB1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307CD3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307CD3" w:rsidP="00E73CFD">
      <w:pPr>
        <w:rPr>
          <w:i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307CD3" w:rsidP="0036065F">
      <w:pPr>
        <w:rPr>
          <w:i/>
          <w:sz w:val="32"/>
          <w:szCs w:val="32"/>
        </w:rPr>
      </w:pPr>
      <w:r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на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на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307CD3" w:rsidP="00AE11C3">
      <w:pPr>
        <w:tabs>
          <w:tab w:val="left" w:pos="2604"/>
        </w:tabs>
      </w:pPr>
      <w:r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рег.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307CD3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1D4B71" w:rsidP="00E73CF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3264" behindDoc="1" locked="0" layoutInCell="1" allowOverlap="1">
            <wp:simplePos x="0" y="0"/>
            <wp:positionH relativeFrom="column">
              <wp:posOffset>2822</wp:posOffset>
            </wp:positionH>
            <wp:positionV relativeFrom="paragraph">
              <wp:posOffset>-4092</wp:posOffset>
            </wp:positionV>
            <wp:extent cx="6152515" cy="768858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688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7CD3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r w:rsidR="00A60BE5" w:rsidRPr="00E42D26">
                    <w:rPr>
                      <w:b/>
                    </w:rPr>
                    <w:t xml:space="preserve">г.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1D4B7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55.35pt;margin-top:11.3pt;width:266.65pt;height:343.2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307CD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5.3pt;width:390.55pt;height:130.7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1D4B71" w:rsidP="001D4B71">
                  <w:pPr>
                    <w:rPr>
                      <w:b/>
                      <w:u w:val="single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95C9262" wp14:editId="2F688102">
                        <wp:extent cx="4767580" cy="385284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67580" cy="3852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C0C21" w:rsidRDefault="00307CD3" w:rsidP="00307CD3">
                  <w:pPr>
                    <w:rPr>
                      <w:b/>
                      <w:u w:val="single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72A0789" wp14:editId="026FFC7F">
                        <wp:extent cx="3771900" cy="504825"/>
                        <wp:effectExtent l="0" t="0" r="0" b="9525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71900" cy="5048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07CD3" w:rsidRPr="006D77AE" w:rsidRDefault="00307CD3" w:rsidP="00307CD3">
                  <w:pPr>
                    <w:rPr>
                      <w:b/>
                      <w:u w:val="single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3071271" wp14:editId="2E8A8AD5">
                        <wp:extent cx="4767580" cy="372490"/>
                        <wp:effectExtent l="0" t="0" r="0" b="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67580" cy="3724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Start w:id="0" w:name="_GoBack"/>
                  <w:bookmarkEnd w:id="0"/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307CD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307CD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r>
                    <w:t>Реш. № 384</w:t>
                  </w:r>
                </w:p>
                <w:p w:rsidR="001011FB" w:rsidRDefault="00E71D47" w:rsidP="001011FB">
                  <w:r>
                    <w:t>Внесен.изм.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307CD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к рег.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307CD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307CD3" w:rsidP="00E73CFD">
      <w:pPr>
        <w:rPr>
          <w:sz w:val="28"/>
          <w:szCs w:val="28"/>
        </w:rPr>
      </w:pPr>
      <w:r>
        <w:rPr>
          <w:noProof/>
        </w:rPr>
        <w:lastRenderedPageBreak/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Новокубанск</w:t>
                  </w:r>
                  <w:r w:rsidR="00A03290">
                    <w:rPr>
                      <w:b/>
                    </w:rPr>
                    <w:t>ое г/п</w:t>
                  </w:r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 wp14:anchorId="25F79165" wp14:editId="2591A63C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307CD3" w:rsidP="00E73CF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4288" behindDoc="1" locked="0" layoutInCell="1" allowOverlap="1" wp14:anchorId="075D84BF" wp14:editId="29BA357B">
            <wp:simplePos x="0" y="0"/>
            <wp:positionH relativeFrom="column">
              <wp:posOffset>2540</wp:posOffset>
            </wp:positionH>
            <wp:positionV relativeFrom="paragraph">
              <wp:posOffset>18345</wp:posOffset>
            </wp:positionV>
            <wp:extent cx="6152515" cy="71120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1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4A56"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307CD3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50.9pt;margin-top:.1pt;width:171.35pt;height:460.5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307CD3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4.6pt;width:313.5pt;height:97.7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80018" w:rsidRDefault="00307CD3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F0F8445" wp14:editId="61520C41">
                        <wp:extent cx="3789045" cy="280670"/>
                        <wp:effectExtent l="0" t="0" r="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89045" cy="2806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A069A" w:rsidRPr="0072559C" w:rsidRDefault="005A069A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 wp14:anchorId="23ACF481" wp14:editId="3D2CB901">
                        <wp:extent cx="3789045" cy="239217"/>
                        <wp:effectExtent l="19050" t="0" r="1905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9045" cy="2392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77AE" w:rsidRDefault="00307CD3" w:rsidP="0014770A">
                  <w:r>
                    <w:rPr>
                      <w:noProof/>
                    </w:rPr>
                    <w:drawing>
                      <wp:inline distT="0" distB="0" distL="0" distR="0" wp14:anchorId="77C2216B" wp14:editId="6D88FFB4">
                        <wp:extent cx="3789045" cy="354640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89045" cy="354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46409" w:rsidRDefault="00446409" w:rsidP="0014770A"/>
                <w:p w:rsidR="0072559C" w:rsidRDefault="0072559C" w:rsidP="0014770A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307CD3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r>
                    <w:t>Внесен.изм.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307CD3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noProof/>
        </w:rPr>
        <w:pict>
          <v:shape id="_x0000_s1049" type="#_x0000_t202" style="position:absolute;left:0;text-align:left;margin-left:99pt;margin-top:10.2pt;width:312.8pt;height:64.05pt;z-index:251653632" filled="f" stroked="f">
            <v:textbox style="mso-next-textbox:#_x0000_s1049">
              <w:txbxContent>
                <w:p w:rsidR="0076071F" w:rsidRPr="00A45AA7" w:rsidRDefault="007C0C21" w:rsidP="007C72FA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Р</w:t>
                  </w:r>
                  <w:r w:rsidR="00292823">
                    <w:rPr>
                      <w:sz w:val="24"/>
                      <w:szCs w:val="24"/>
                    </w:rPr>
                    <w:t>ассматриваем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 земельн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292823">
                    <w:rPr>
                      <w:sz w:val="24"/>
                      <w:szCs w:val="24"/>
                    </w:rPr>
                    <w:t xml:space="preserve"> участ</w:t>
                  </w:r>
                  <w:r>
                    <w:rPr>
                      <w:sz w:val="24"/>
                      <w:szCs w:val="24"/>
                    </w:rPr>
                    <w:t>о</w:t>
                  </w:r>
                  <w:r w:rsidR="00292823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A45AA7">
                    <w:rPr>
                      <w:sz w:val="24"/>
                      <w:szCs w:val="24"/>
                    </w:rPr>
                    <w:t>ориентировочно расположен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A45AA7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 w:rsidR="00307CD3">
                    <w:rPr>
                      <w:b/>
                      <w:sz w:val="24"/>
                      <w:szCs w:val="24"/>
                    </w:rPr>
                    <w:t>П-5</w:t>
                  </w:r>
                  <w:r w:rsidR="005A069A">
                    <w:rPr>
                      <w:b/>
                      <w:sz w:val="24"/>
                      <w:szCs w:val="24"/>
                    </w:rPr>
                    <w:t>, в санитарно-защитной зоне</w:t>
                  </w:r>
                  <w:r w:rsidR="00307CD3">
                    <w:rPr>
                      <w:b/>
                      <w:sz w:val="24"/>
                      <w:szCs w:val="24"/>
                    </w:rPr>
                    <w:t xml:space="preserve"> от объекта П-5, в границе охранной зоны памятников архитектуры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</w:p>
    <w:p w:rsidR="005570FB" w:rsidRPr="002D0F3F" w:rsidRDefault="00307CD3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рег.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2"/>
  </w:compat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4B71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07CD3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4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C832423-BEE7-4521-B23B-CEE49BF887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</TotalTime>
  <Pages>4</Pages>
  <Words>119</Words>
  <Characters>1261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Arhitektura</cp:lastModifiedBy>
  <cp:revision>50</cp:revision>
  <cp:lastPrinted>2019-01-17T08:49:00Z</cp:lastPrinted>
  <dcterms:created xsi:type="dcterms:W3CDTF">2018-07-04T08:41:00Z</dcterms:created>
  <dcterms:modified xsi:type="dcterms:W3CDTF">2019-01-30T08:46:00Z</dcterms:modified>
</cp:coreProperties>
</file>